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DE11E" w14:textId="39EA25FB" w:rsidR="002259E6" w:rsidRPr="00A73A06" w:rsidRDefault="002259E6" w:rsidP="002259E6">
      <w:pPr>
        <w:shd w:val="clear" w:color="auto" w:fill="FFFFFF"/>
        <w:spacing w:after="75" w:line="276" w:lineRule="auto"/>
        <w:jc w:val="right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73A06">
        <w:rPr>
          <w:rFonts w:eastAsia="Times New Roman" w:cstheme="minorHAnsi"/>
          <w:b/>
          <w:bCs/>
          <w:sz w:val="24"/>
          <w:szCs w:val="24"/>
          <w:lang w:eastAsia="pl-PL"/>
        </w:rPr>
        <w:t>Projekt</w:t>
      </w:r>
    </w:p>
    <w:p w14:paraId="64A9522F" w14:textId="364827DC" w:rsidR="00712914" w:rsidRPr="00A73A06" w:rsidRDefault="00A82C6B" w:rsidP="004F0C1F">
      <w:pPr>
        <w:shd w:val="clear" w:color="auto" w:fill="FFFFFF"/>
        <w:spacing w:after="75" w:line="276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Uchwała Nr </w:t>
      </w:r>
      <w:r w:rsidR="008D3C04"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/20</w:t>
      </w:r>
      <w:r w:rsidR="001A710A"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</w:t>
      </w:r>
      <w:r w:rsidR="008D3C04"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4</w:t>
      </w:r>
    </w:p>
    <w:p w14:paraId="4EC2B894" w14:textId="66008401" w:rsidR="00712914" w:rsidRPr="00A73A06" w:rsidRDefault="009D087F" w:rsidP="004F0C1F">
      <w:pPr>
        <w:shd w:val="clear" w:color="auto" w:fill="FFFFFF"/>
        <w:spacing w:after="75" w:line="276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Rady</w:t>
      </w:r>
      <w:r w:rsidR="00A82C6B"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Powiatu Grójeckiego</w:t>
      </w:r>
    </w:p>
    <w:p w14:paraId="1F2FE800" w14:textId="2284A26E" w:rsidR="00A82C6B" w:rsidRPr="00A73A06" w:rsidRDefault="00A82C6B" w:rsidP="004F0C1F">
      <w:pPr>
        <w:shd w:val="clear" w:color="auto" w:fill="FFFFFF"/>
        <w:spacing w:after="75" w:line="276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z dnia </w:t>
      </w:r>
      <w:r w:rsidR="008A2EB0"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………</w:t>
      </w:r>
      <w:r w:rsidR="008E4278"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2024</w:t>
      </w:r>
      <w:r w:rsidR="004F0C1F"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</w:t>
      </w:r>
      <w:r w:rsidR="008E4278"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oku</w:t>
      </w:r>
    </w:p>
    <w:p w14:paraId="0BE40080" w14:textId="77777777" w:rsidR="00712914" w:rsidRPr="00A73A06" w:rsidRDefault="00712914" w:rsidP="004F0C1F">
      <w:pPr>
        <w:shd w:val="clear" w:color="auto" w:fill="FFFFFF"/>
        <w:spacing w:after="75" w:line="276" w:lineRule="auto"/>
        <w:jc w:val="both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2A6BA2F2" w14:textId="78F56DC0" w:rsidR="006F7AD7" w:rsidRDefault="00A82C6B" w:rsidP="006F7AD7">
      <w:pPr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w sprawie</w:t>
      </w:r>
      <w:r w:rsidR="006F7AD7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9D087F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przystąpieni</w:t>
      </w:r>
      <w:r w:rsidR="00C74C69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a</w:t>
      </w:r>
      <w:r w:rsidR="009D087F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Powiatu Grójeckiego w roku 2025 do realizacji programu „Asystent osobisty osoby z niepełnosprawnością” dla Jednostek Samorządu Terytorialne</w:t>
      </w:r>
      <w:r w:rsid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g</w:t>
      </w:r>
      <w:r w:rsidR="009D087F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o – edycja 2025</w:t>
      </w:r>
    </w:p>
    <w:p w14:paraId="1FBAE233" w14:textId="77777777" w:rsidR="00FC141F" w:rsidRPr="00A73A06" w:rsidRDefault="00FC141F" w:rsidP="006F7AD7">
      <w:pPr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3052353E" w14:textId="0D02D07E" w:rsidR="006F7AD7" w:rsidRPr="00A73A06" w:rsidRDefault="006F7AD7" w:rsidP="00FC141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Na podstawie art. </w:t>
      </w:r>
      <w:r w:rsidR="008B082C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4 ust.1 pkt 5 i art. 12 pkt 11</w:t>
      </w:r>
      <w:r w:rsidR="00C74C69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ustawy z dnia 5 czerwca 1998 roku o</w:t>
      </w:r>
      <w:r w:rsidR="008B082C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samorządzie powiatowym  (Dz. U. z 2024 roku poz. 107)</w:t>
      </w:r>
      <w:r w:rsidR="009D087F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, </w:t>
      </w:r>
      <w:r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oraz art. 7 ust. 5 ustawy z dnia 23 października 2018 r. o Funduszu Solidarnościowym (Dz. U. z 2024 roku poz. 296) </w:t>
      </w:r>
      <w:r w:rsidR="009D087F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Rada</w:t>
      </w:r>
      <w:r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Powiatu Grójeckiego uchwala, c</w:t>
      </w:r>
      <w:r w:rsidR="00750F5C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o</w:t>
      </w:r>
      <w:r w:rsidR="004638DA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następuje:</w:t>
      </w:r>
    </w:p>
    <w:p w14:paraId="5CD14E48" w14:textId="77777777" w:rsidR="006F7AD7" w:rsidRPr="00A73A06" w:rsidRDefault="006F7AD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3FAD5CF9" w14:textId="6C7534D2" w:rsidR="006F7AD7" w:rsidRPr="00A73A06" w:rsidRDefault="006F7AD7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§ 1.</w:t>
      </w:r>
      <w:r w:rsidR="00856727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 1</w:t>
      </w:r>
      <w:r w:rsidR="00856727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. </w:t>
      </w:r>
      <w:r w:rsidR="009D087F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Postanawia się przystąpić w 2025 roku do realizacji programu „</w:t>
      </w:r>
      <w:r w:rsidR="009D087F" w:rsidRPr="00A73A06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>Asystent osobisty osoby z niepełnosprawnością” dla Jednostek Samorządu Terytorialnego - edycja 2025</w:t>
      </w:r>
      <w:r w:rsidR="009D087F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, zwanego dalej Programem</w:t>
      </w:r>
      <w:r w:rsidR="00907C3C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. </w:t>
      </w:r>
      <w:r w:rsidR="009E47FD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Realizacj</w:t>
      </w:r>
      <w:r w:rsidR="00154417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a zadań objętych programem </w:t>
      </w:r>
      <w:r w:rsidR="004F482D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zostanie </w:t>
      </w:r>
      <w:r w:rsidR="00154417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powierzona organizacjom pozarządowym oraz podmiotom wymienionym w art. 3 ust. 3 ustawy  z dnia 24 kwietnia 2003</w:t>
      </w:r>
      <w:r w:rsidR="004F482D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="00154417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r. o działalności pożytku publicznego i o wolontariacie (D.u.tj. 2024, poz. 1491), na</w:t>
      </w:r>
      <w:r w:rsidR="004F482D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="00154417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zasadach określonych w tej ustawie. </w:t>
      </w:r>
    </w:p>
    <w:p w14:paraId="78D498EA" w14:textId="77777777" w:rsidR="006F7AD7" w:rsidRPr="00A73A06" w:rsidRDefault="006F7AD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BD5620E" w14:textId="40E8A8AA" w:rsidR="006F7AD7" w:rsidRPr="00A73A06" w:rsidRDefault="006F7AD7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§ 2</w:t>
      </w:r>
      <w:r w:rsidR="00856727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.</w:t>
      </w:r>
      <w:r w:rsidR="009D087F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C57AA0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Wykonanie uchwały</w:t>
      </w:r>
      <w:r w:rsidR="009D087F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powierza się</w:t>
      </w:r>
      <w:r w:rsidR="00C57AA0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Zarządowi Powiatu Grójeckiego.</w:t>
      </w:r>
    </w:p>
    <w:p w14:paraId="0729B2DC" w14:textId="77777777" w:rsidR="00856727" w:rsidRPr="00A73A06" w:rsidRDefault="0085672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1057F0F9" w14:textId="73B00A10" w:rsidR="00690955" w:rsidRPr="00A73A06" w:rsidRDefault="008D3C04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§ 3.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2C6B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66AED3DB" w14:textId="77777777" w:rsidR="00750F5C" w:rsidRPr="00A73A06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0557D9" w14:textId="77777777" w:rsidR="00750F5C" w:rsidRPr="00A73A06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D1B3DF4" w14:textId="77777777" w:rsidR="00750F5C" w:rsidRPr="00A73A06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9F5D5F8" w14:textId="77777777" w:rsidR="00750F5C" w:rsidRPr="00A73A06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CDCE17" w14:textId="77777777" w:rsidR="00750F5C" w:rsidRPr="00A73A06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4002952" w14:textId="77777777" w:rsidR="00750F5C" w:rsidRPr="00A73A06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5543764" w14:textId="77777777" w:rsidR="00750F5C" w:rsidRPr="00A73A06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198B5EA" w14:textId="77777777" w:rsidR="00750F5C" w:rsidRPr="00A73A06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68CDF78" w14:textId="77777777" w:rsidR="00750F5C" w:rsidRPr="00A73A06" w:rsidRDefault="00750F5C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61881F8" w14:textId="77777777" w:rsidR="009D087F" w:rsidRPr="00A73A06" w:rsidRDefault="009D087F" w:rsidP="00750F5C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2D389A7" w14:textId="77777777" w:rsidR="00C74C69" w:rsidRPr="00A73A06" w:rsidRDefault="00C74C69" w:rsidP="00750F5C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2B14B1D6" w14:textId="77777777" w:rsidR="00C74C69" w:rsidRPr="00A73A06" w:rsidRDefault="00C74C69" w:rsidP="00750F5C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4A42CFDE" w14:textId="77777777" w:rsidR="00C74C69" w:rsidRPr="00A73A06" w:rsidRDefault="00C74C69" w:rsidP="00750F5C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445E978" w14:textId="77777777" w:rsidR="00C74C69" w:rsidRPr="00A73A06" w:rsidRDefault="00C74C69" w:rsidP="00750F5C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3C47414D" w14:textId="77777777" w:rsidR="00C74C69" w:rsidRPr="00A73A06" w:rsidRDefault="00C74C69" w:rsidP="00750F5C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7C6482DD" w14:textId="77777777" w:rsidR="00C74C69" w:rsidRPr="00A73A06" w:rsidRDefault="00C74C69" w:rsidP="00750F5C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6657676" w14:textId="5BF7F7CE" w:rsidR="00750F5C" w:rsidRPr="00A73A06" w:rsidRDefault="00750F5C" w:rsidP="00750F5C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73A06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Uzasadnienie</w:t>
      </w:r>
    </w:p>
    <w:p w14:paraId="7285EFCC" w14:textId="77777777" w:rsidR="00750F5C" w:rsidRPr="00A73A06" w:rsidRDefault="00750F5C" w:rsidP="00750F5C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314EE6C0" w14:textId="2A8C2319" w:rsidR="00330441" w:rsidRPr="00A73A06" w:rsidRDefault="004638DA" w:rsidP="00330441">
      <w:pPr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Dotyczy</w:t>
      </w:r>
      <w:r w:rsid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: projektu</w:t>
      </w:r>
      <w:r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Uchwały </w:t>
      </w:r>
      <w:r w:rsidR="00330441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w sprawie </w:t>
      </w:r>
      <w:r w:rsidR="00C74C69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przystąpienia Powiatu Grójeckiego w roku 2025 do</w:t>
      </w:r>
      <w:r w:rsid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="00C74C69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realizacji programu „Asystent osobisty osoby z niepełnosprawnością” dla Jednostek Samorządu Terytorialne</w:t>
      </w:r>
      <w:r w:rsid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go </w:t>
      </w:r>
      <w:r w:rsidR="00C74C69" w:rsidRPr="00A73A06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– edycja 2025</w:t>
      </w:r>
    </w:p>
    <w:p w14:paraId="7C7861DA" w14:textId="77777777" w:rsidR="00330441" w:rsidRPr="00A73A06" w:rsidRDefault="00330441" w:rsidP="00750F5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2FB1788" w14:textId="73D1602D" w:rsidR="00251C78" w:rsidRPr="00A73A06" w:rsidRDefault="007E0116" w:rsidP="005C26AB">
      <w:pPr>
        <w:shd w:val="clear" w:color="auto" w:fill="FFFFFF"/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Podjęcie przedmiotowej uchwały umożliwi Powiatowi Grójeckiemu pozyskanie </w:t>
      </w:r>
      <w:r w:rsidR="00317614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środków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finansowych z Programu „</w:t>
      </w:r>
      <w:r w:rsidR="00317614" w:rsidRPr="00A73A06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Asystent</w:t>
      </w:r>
      <w:r w:rsidRPr="00A73A06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osobisty osoby z niepełnosprawnością</w:t>
      </w:r>
      <w:r w:rsidR="00E87713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”</w:t>
      </w:r>
      <w:r w:rsidRPr="00A73A06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– edycja 2025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</w:t>
      </w:r>
      <w:r w:rsidR="00317614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ramach Funduszu </w:t>
      </w:r>
      <w:r w:rsidR="00317614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olidarnościowego, którego celem jest wprowadzenie usług asystenta osobistego osoby z niepełnosprawnością, jako formy ogólnodostępnego wsparcia w</w:t>
      </w:r>
      <w:r w:rsidR="00317614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wykonywaniu codziennych czynności oraz </w:t>
      </w:r>
      <w:r w:rsidR="00317614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funkcjonowaniu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</w:t>
      </w:r>
      <w:r w:rsidR="00317614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życiu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społecznym.</w:t>
      </w:r>
      <w:r w:rsidR="00251C78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51C78" w:rsidRPr="00A73A06">
        <w:rPr>
          <w:rFonts w:cstheme="minorHAnsi"/>
          <w:sz w:val="24"/>
          <w:szCs w:val="24"/>
        </w:rPr>
        <w:t>Rozpowszechnianie usług asystencji osobistej ma na celu zwiększenie szans osób z niepełnosprawnościami na prowadzenie bardziej niezależnego/samodzielnego i aktywnego życia. Priorytetem usług asystencji osobistej powinno być dążenie do poprawy funkcjonowania osoby z niepełnosprawnością w jej środowisku, zwiększenia możliwości zaspokajania jej potrzeb oraz włączenia jej w życie społeczne.</w:t>
      </w:r>
    </w:p>
    <w:p w14:paraId="66741F1D" w14:textId="77777777" w:rsidR="00251C78" w:rsidRPr="00A73A06" w:rsidRDefault="00251C78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EAE59FB" w14:textId="7700DD41" w:rsidR="007E0116" w:rsidRPr="00A73A06" w:rsidRDefault="00317614" w:rsidP="005C26AB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dniu 29 lipca 2024 r. Minister Rodziny i Polityki społecznej na podstawie art. 7 ust.5 ustawy z dnia 23 października 2018 r. o Funduszu Solidarnościowym ogłosił nabór wniosków na</w:t>
      </w:r>
      <w:r w:rsidR="00251C78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realizacj</w:t>
      </w:r>
      <w:r w:rsidR="00251C78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ę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Programu „</w:t>
      </w:r>
      <w:r w:rsidRPr="00A73A06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Asystent osobisty osoby z niepełnosprawnością</w:t>
      </w:r>
      <w:r w:rsidR="00E87713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”</w:t>
      </w:r>
      <w:r w:rsidRPr="00A73A06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– edycja 2025. 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Zgodnie z</w:t>
      </w:r>
      <w:r w:rsidR="004638DA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zapisami programu </w:t>
      </w:r>
      <w:r w:rsidR="004638DA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 uzyskanie środków z Funduszu Solidarnościowego mogą ubiegać się jednostki samorządu szczebla gminnego lub powiatowego. </w:t>
      </w:r>
    </w:p>
    <w:p w14:paraId="41114AE7" w14:textId="77777777" w:rsidR="00251C78" w:rsidRPr="005C26AB" w:rsidRDefault="00251C78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8"/>
          <w:szCs w:val="8"/>
          <w:lang w:eastAsia="pl-PL"/>
        </w:rPr>
      </w:pPr>
    </w:p>
    <w:p w14:paraId="18060BAB" w14:textId="15BD07A3" w:rsidR="007E0116" w:rsidRPr="00A73A06" w:rsidRDefault="00292E27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Zadania będą </w:t>
      </w:r>
      <w:r w:rsidR="00251C78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realizowan</w:t>
      </w: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="00251C78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od dnia 1 stycznia 2025 r. do dnia 31 grudnia 2025</w:t>
      </w:r>
      <w:r w:rsidR="00C57AA0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51C78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r.</w:t>
      </w:r>
    </w:p>
    <w:p w14:paraId="1B376576" w14:textId="77777777" w:rsidR="00251C78" w:rsidRPr="005C26AB" w:rsidRDefault="00251C78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8"/>
          <w:szCs w:val="8"/>
          <w:lang w:eastAsia="pl-PL"/>
        </w:rPr>
      </w:pPr>
    </w:p>
    <w:p w14:paraId="52F9E77D" w14:textId="77777777" w:rsidR="007D05C4" w:rsidRDefault="00907C3C" w:rsidP="005C26AB">
      <w:pPr>
        <w:shd w:val="clear" w:color="auto" w:fill="FFFFFF"/>
        <w:spacing w:after="0" w:line="276" w:lineRule="auto"/>
        <w:ind w:firstLine="708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Program finansowany jest z Funduszu Solidarnościowego, o którym mowa w ustawie z dnia 23 października 2018 r. o Funduszu Solidarnościowym</w:t>
      </w:r>
      <w:r w:rsidR="00A73A06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. D</w:t>
      </w:r>
      <w:r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o środków przekazanych z Funduszu jednostkom samorządu terytorialnego nie stosuje się</w:t>
      </w:r>
      <w:r w:rsidR="005A4206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art. 8 ust.3 </w:t>
      </w:r>
      <w:r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ustawy z dnia 13 listopada 2003 r. o dochodach jednostek samorządu terytorialnego (Dz.U.</w:t>
      </w:r>
      <w:r w:rsidR="005A4206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tj.2024, poz. 356)</w:t>
      </w:r>
      <w:r w:rsidR="00A73A06" w:rsidRPr="00A73A06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. </w:t>
      </w:r>
    </w:p>
    <w:p w14:paraId="180977C5" w14:textId="72DE3DE8" w:rsidR="00907C3C" w:rsidRPr="00A73A06" w:rsidRDefault="00A73A06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="00907C3C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odjęta u</w:t>
      </w:r>
      <w:r w:rsidR="00750F5C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chwała nie powoduje skutków finansowych z budżetu Powiatu.</w:t>
      </w:r>
      <w:r w:rsidR="00330441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668E745A" w14:textId="77777777" w:rsidR="00907C3C" w:rsidRPr="005C26AB" w:rsidRDefault="00907C3C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8"/>
          <w:szCs w:val="8"/>
          <w:lang w:eastAsia="pl-PL"/>
        </w:rPr>
      </w:pPr>
    </w:p>
    <w:p w14:paraId="0A471D34" w14:textId="6DE57D6C" w:rsidR="00750F5C" w:rsidRPr="00A73A06" w:rsidRDefault="00750F5C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związku z powyższym podjęcie uchwały jest zasadn</w:t>
      </w:r>
      <w:r w:rsidR="00330441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="00C57AA0" w:rsidRPr="00A7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0CF20280" w14:textId="77777777" w:rsidR="004638DA" w:rsidRPr="00A73A06" w:rsidRDefault="004638DA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8005116" w14:textId="77777777" w:rsidR="004638DA" w:rsidRPr="00A73A06" w:rsidRDefault="004638DA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350A3B4" w14:textId="77777777" w:rsidR="004638DA" w:rsidRPr="00A73A06" w:rsidRDefault="004638DA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3A592A9" w14:textId="77777777" w:rsidR="004638DA" w:rsidRPr="00A73A06" w:rsidRDefault="004638DA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E5CBD14" w14:textId="77777777" w:rsidR="004638DA" w:rsidRPr="00A73A06" w:rsidRDefault="004638DA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074326F2" w14:textId="77777777" w:rsidR="004638DA" w:rsidRPr="00A73A06" w:rsidRDefault="004638DA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4638DA" w:rsidRPr="00A7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9492A"/>
    <w:multiLevelType w:val="hybridMultilevel"/>
    <w:tmpl w:val="34E6D36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770C6"/>
    <w:multiLevelType w:val="hybridMultilevel"/>
    <w:tmpl w:val="FBD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0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56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6B"/>
    <w:rsid w:val="000A01D1"/>
    <w:rsid w:val="00125EDA"/>
    <w:rsid w:val="00130B31"/>
    <w:rsid w:val="00154417"/>
    <w:rsid w:val="001A710A"/>
    <w:rsid w:val="002259E6"/>
    <w:rsid w:val="00250053"/>
    <w:rsid w:val="00251C78"/>
    <w:rsid w:val="00292E27"/>
    <w:rsid w:val="002B2A30"/>
    <w:rsid w:val="00317614"/>
    <w:rsid w:val="00330441"/>
    <w:rsid w:val="00370F69"/>
    <w:rsid w:val="003B6DFE"/>
    <w:rsid w:val="003C148A"/>
    <w:rsid w:val="00460B72"/>
    <w:rsid w:val="004638DA"/>
    <w:rsid w:val="004D3BB3"/>
    <w:rsid w:val="004F0C1F"/>
    <w:rsid w:val="004F482D"/>
    <w:rsid w:val="00512C65"/>
    <w:rsid w:val="00534808"/>
    <w:rsid w:val="005A4206"/>
    <w:rsid w:val="005C26AB"/>
    <w:rsid w:val="0069048B"/>
    <w:rsid w:val="00690955"/>
    <w:rsid w:val="006F7AD7"/>
    <w:rsid w:val="00712914"/>
    <w:rsid w:val="00750F5C"/>
    <w:rsid w:val="00772B92"/>
    <w:rsid w:val="007839CB"/>
    <w:rsid w:val="007D05C4"/>
    <w:rsid w:val="007E0116"/>
    <w:rsid w:val="007E31F3"/>
    <w:rsid w:val="00816F40"/>
    <w:rsid w:val="008405B4"/>
    <w:rsid w:val="00856727"/>
    <w:rsid w:val="008A2EB0"/>
    <w:rsid w:val="008B082C"/>
    <w:rsid w:val="008D3C04"/>
    <w:rsid w:val="008E4278"/>
    <w:rsid w:val="008F100E"/>
    <w:rsid w:val="00907C3C"/>
    <w:rsid w:val="009D087F"/>
    <w:rsid w:val="009E47FD"/>
    <w:rsid w:val="00A20711"/>
    <w:rsid w:val="00A24CE2"/>
    <w:rsid w:val="00A33DD9"/>
    <w:rsid w:val="00A73A06"/>
    <w:rsid w:val="00A73B36"/>
    <w:rsid w:val="00A82C6B"/>
    <w:rsid w:val="00A92192"/>
    <w:rsid w:val="00AB637E"/>
    <w:rsid w:val="00B614CD"/>
    <w:rsid w:val="00B70D50"/>
    <w:rsid w:val="00BC2061"/>
    <w:rsid w:val="00C05604"/>
    <w:rsid w:val="00C57AA0"/>
    <w:rsid w:val="00C74C69"/>
    <w:rsid w:val="00D23304"/>
    <w:rsid w:val="00D40A10"/>
    <w:rsid w:val="00DD54E1"/>
    <w:rsid w:val="00E03C7B"/>
    <w:rsid w:val="00E10A8E"/>
    <w:rsid w:val="00E462CE"/>
    <w:rsid w:val="00E77ECA"/>
    <w:rsid w:val="00E87713"/>
    <w:rsid w:val="00EB35B9"/>
    <w:rsid w:val="00F514CD"/>
    <w:rsid w:val="00F70961"/>
    <w:rsid w:val="00FC141F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6F42"/>
  <w15:docId w15:val="{C9C286D0-CF97-492B-A932-0789220B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48B"/>
    <w:rPr>
      <w:rFonts w:ascii="Segoe UI" w:hAnsi="Segoe UI" w:cs="Segoe UI"/>
      <w:sz w:val="18"/>
      <w:szCs w:val="18"/>
    </w:rPr>
  </w:style>
  <w:style w:type="character" w:customStyle="1" w:styleId="citation-line">
    <w:name w:val="citation-line"/>
    <w:basedOn w:val="Domylnaczcionkaakapitu"/>
    <w:rsid w:val="00690955"/>
  </w:style>
  <w:style w:type="character" w:styleId="Hipercze">
    <w:name w:val="Hyperlink"/>
    <w:basedOn w:val="Domylnaczcionkaakapitu"/>
    <w:uiPriority w:val="99"/>
    <w:unhideWhenUsed/>
    <w:rsid w:val="0069095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A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A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AA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826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510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8708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2719-67C8-47C6-97FD-E9954474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Karina Chochół</cp:lastModifiedBy>
  <cp:revision>8</cp:revision>
  <cp:lastPrinted>2024-10-22T08:11:00Z</cp:lastPrinted>
  <dcterms:created xsi:type="dcterms:W3CDTF">2024-10-18T15:19:00Z</dcterms:created>
  <dcterms:modified xsi:type="dcterms:W3CDTF">2024-10-22T09:03:00Z</dcterms:modified>
</cp:coreProperties>
</file>